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工程档案移交清单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</w:rPr>
        <w:t>×××项目</w:t>
      </w:r>
    </w:p>
    <w:tbl>
      <w:tblPr>
        <w:tblStyle w:val="2"/>
        <w:tblW w:w="98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4820"/>
        <w:gridCol w:w="1663"/>
        <w:gridCol w:w="16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工程文件名称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移交人：                                   接收人：</w:t>
      </w:r>
    </w:p>
    <w:p>
      <w:pPr>
        <w:spacing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移交日期：                                 接收日期：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D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2020-12-16T07:13:56Z</dcterms:created>
  <dc:creator>lenovo</dc:creator>
  <cp:lastModifiedBy>lenovo</cp:lastModifiedBy>
  <dcterms:modified xsi:type="dcterms:W3CDTF">2020-12-16T07:14:03Z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